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sz w:val="32"/>
          <w:szCs w:val="32"/>
        </w:rPr>
        <w:t>附件1：北京地区2017年度“诚信企业”名单（33家）</w:t>
      </w:r>
      <w:bookmarkEnd w:id="0"/>
      <w:r>
        <w:rPr>
          <w:rFonts w:hint="eastAsia" w:ascii="楷体_GB2312" w:eastAsia="楷体_GB2312"/>
          <w:sz w:val="32"/>
          <w:szCs w:val="32"/>
        </w:rPr>
        <w:t>：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6180"/>
        <w:gridCol w:w="1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18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企  业  名  称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诚信等级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北京金隅北水环保科技有限公司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北京东方雨虹防水技术股份有限公司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北京兰天大诚新型建材有限责任公司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北京金隅琉水环保科技有限公司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通达耐火技术股份有限公司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东陶机器（北京）有限公司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北京东陶有限公司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北京金隅加气混凝土有限责任公司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北京金隅天坛家具股份有限公司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北京生态岛科技有限责任公司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集美控股集团有限公司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北京金隅涂料有限责任公司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天津金隅混凝土有限公司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北京宝贵石艺科技有限公司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180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北京金隅家居有限公司（建材经贸大厦）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北京市北泡轻钢建材有限公司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北京市全富木制品有限公司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北京市龙顺成中式家具有限公司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北京富亚涂料有限责任公司</w:t>
            </w:r>
          </w:p>
        </w:tc>
        <w:tc>
          <w:tcPr>
            <w:tcW w:w="13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北京金隅凤山温泉度假村有限公司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京兰床具有限公司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北京今圣梅家具制造有限公司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北京市丽日办公用品有限责任公司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北京舒雅轩家具厂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北京傲威环亚家具有限公司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北京全德隆创意家具有限公司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河北福都华创家具制造有限公司北京分公司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廊坊兴安木业有限公司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北京天安普宁消防材料厂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北京景泰消防科技有限公司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北京凌鹰科技发展有限公司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北京飞虹网架制造中心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北京睿安天地消防工程有限公司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AAA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52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zhugb</dc:creator>
  <cp:lastModifiedBy>zhugb</cp:lastModifiedBy>
  <dcterms:modified xsi:type="dcterms:W3CDTF">2017-10-30T08:04:37Z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